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  <w:t>三亚市2024年辐射环境安全监管技术服务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jc w:val="center"/>
        <w:textAlignment w:val="auto"/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  <w:lang w:val="en-US" w:eastAsia="zh-CN"/>
        </w:rPr>
        <w:t>项目申请书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sz w:val="32"/>
        </w:rPr>
      </w:pPr>
    </w:p>
    <w:p>
      <w:pPr>
        <w:numPr>
          <w:ilvl w:val="0"/>
          <w:numId w:val="0"/>
        </w:numPr>
        <w:jc w:val="center"/>
        <w:rPr>
          <w:sz w:val="32"/>
        </w:rPr>
      </w:pPr>
    </w:p>
    <w:p>
      <w:pPr>
        <w:numPr>
          <w:ilvl w:val="0"/>
          <w:numId w:val="0"/>
        </w:numPr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numPr>
          <w:ilvl w:val="0"/>
          <w:numId w:val="0"/>
        </w:numPr>
        <w:ind w:left="2098" w:leftChars="304" w:hanging="1460" w:firstLineChars="0"/>
        <w:rPr>
          <w:rFonts w:hint="default" w:ascii="仿宋" w:hAnsi="仿宋" w:eastAsia="仿宋" w:cs="仿宋"/>
          <w:b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黑体" w:eastAsia="黑体"/>
          <w:b/>
          <w:sz w:val="28"/>
        </w:rPr>
        <w:t>项目名称</w:t>
      </w:r>
      <w:r>
        <w:rPr>
          <w:rFonts w:hint="eastAsia" w:ascii="黑体" w:eastAsia="黑体"/>
          <w:b w:val="0"/>
          <w:bCs/>
          <w:sz w:val="28"/>
        </w:rPr>
        <w:t>：</w:t>
      </w:r>
      <w:r>
        <w:rPr>
          <w:rFonts w:hint="eastAsia" w:ascii="黑体" w:eastAsia="黑体"/>
          <w:b w:val="0"/>
          <w:bCs/>
          <w:sz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 w:val="0"/>
          <w:bCs/>
          <w:sz w:val="28"/>
          <w:u w:val="single"/>
          <w:lang w:eastAsia="zh-CN"/>
        </w:rPr>
        <w:t>三亚市</w:t>
      </w:r>
      <w:r>
        <w:rPr>
          <w:rFonts w:hint="default" w:ascii="Times New Roman" w:hAnsi="Times New Roman" w:eastAsia="黑体" w:cs="Times New Roman"/>
          <w:b w:val="0"/>
          <w:bCs/>
          <w:sz w:val="28"/>
          <w:u w:val="single"/>
          <w:lang w:eastAsia="zh-CN"/>
        </w:rPr>
        <w:t>202</w:t>
      </w:r>
      <w:r>
        <w:rPr>
          <w:rFonts w:hint="default" w:ascii="Times New Roman" w:hAnsi="Times New Roman" w:eastAsia="黑体" w:cs="Times New Roman"/>
          <w:b w:val="0"/>
          <w:bCs/>
          <w:sz w:val="28"/>
          <w:u w:val="single"/>
          <w:lang w:val="en-US" w:eastAsia="zh-CN"/>
        </w:rPr>
        <w:t>4</w:t>
      </w:r>
      <w:r>
        <w:rPr>
          <w:rFonts w:hint="eastAsia" w:ascii="黑体" w:eastAsia="黑体"/>
          <w:b w:val="0"/>
          <w:bCs/>
          <w:sz w:val="28"/>
          <w:u w:val="single"/>
          <w:lang w:eastAsia="zh-CN"/>
        </w:rPr>
        <w:t>年辐射环境安全监管技术服务</w:t>
      </w:r>
      <w:r>
        <w:rPr>
          <w:rFonts w:hint="eastAsia" w:ascii="黑体" w:eastAsia="黑体"/>
          <w:b w:val="0"/>
          <w:bCs/>
          <w:sz w:val="28"/>
          <w:u w:val="single"/>
          <w:lang w:val="en-US" w:eastAsia="zh-CN"/>
        </w:rPr>
        <w:t xml:space="preserve">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</w:rPr>
      </w:pP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  <w:lang w:eastAsia="zh-CN"/>
        </w:rPr>
        <w:t>申请承担</w:t>
      </w:r>
      <w:r>
        <w:rPr>
          <w:rFonts w:hint="eastAsia" w:ascii="黑体" w:eastAsia="黑体"/>
          <w:b/>
          <w:sz w:val="28"/>
        </w:rPr>
        <w:t>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（加盖公章）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  <w:lang w:val="en-US" w:eastAsia="zh-CN"/>
        </w:rPr>
      </w:pPr>
      <w:r>
        <w:rPr>
          <w:rFonts w:hint="eastAsia" w:ascii="黑体" w:eastAsia="黑体"/>
          <w:b/>
          <w:sz w:val="28"/>
          <w:lang w:val="en-US" w:eastAsia="zh-CN"/>
        </w:rPr>
        <w:t xml:space="preserve"> </w:t>
      </w: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28"/>
          <w:u w:val="single"/>
        </w:rPr>
        <w:t xml:space="preserve">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</w:rPr>
      </w:pP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  <w:u w:val="single"/>
        </w:rPr>
        <w:t xml:space="preserve">      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</w:rPr>
      </w:pPr>
    </w:p>
    <w:p>
      <w:pPr>
        <w:adjustRightInd w:val="0"/>
        <w:snapToGrid w:val="0"/>
        <w:spacing w:line="480" w:lineRule="auto"/>
        <w:ind w:firstLine="562" w:firstLineChars="200"/>
        <w:rPr>
          <w:rFonts w:hint="eastAsia" w:ascii="黑体" w:eastAsia="黑体"/>
          <w:b/>
          <w:sz w:val="28"/>
          <w:lang w:eastAsia="zh-CN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28"/>
          <w:u w:val="single"/>
        </w:rPr>
        <w:t xml:space="preserve">   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  <w:lang w:eastAsia="zh-CN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  <w:lang w:eastAsia="zh-CN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28"/>
          <w:lang w:eastAsia="zh-CN"/>
        </w:rPr>
      </w:pPr>
    </w:p>
    <w:tbl>
      <w:tblPr>
        <w:tblStyle w:val="5"/>
        <w:tblW w:w="0" w:type="auto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"/>
        <w:gridCol w:w="1813"/>
        <w:gridCol w:w="1528"/>
        <w:gridCol w:w="1260"/>
        <w:gridCol w:w="1800"/>
        <w:gridCol w:w="1620"/>
        <w:gridCol w:w="1737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三亚市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辐射环境安全监管技术服务</w:t>
            </w: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  <w:lang w:eastAsia="zh-CN"/>
              </w:rPr>
              <w:t>申请</w:t>
            </w: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单位法人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项目拟起止日期：</w:t>
            </w:r>
            <w:r>
              <w:rPr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3" w:type="dxa"/>
          <w:trHeight w:val="9295" w:hRule="atLeast"/>
        </w:trPr>
        <w:tc>
          <w:tcPr>
            <w:tcW w:w="9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一、公司简介（含</w:t>
            </w:r>
            <w:r>
              <w:rPr>
                <w:rFonts w:hint="eastAsia"/>
                <w:lang w:eastAsia="zh-CN"/>
              </w:rPr>
              <w:t>相关业绩清单</w:t>
            </w:r>
            <w:r>
              <w:rPr>
                <w:rFonts w:hint="eastAsia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二、该项目团队介绍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9"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9"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三、针对本项目的工作方案（工作思路方法）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9"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9"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四、项目进度计划安排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" w:right="40" w:firstLine="57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五、项目工作经费预算（报价单）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9"/>
              <w:textAlignment w:val="auto"/>
              <w:rPr>
                <w:rFonts w:hint="eastAsia"/>
              </w:rPr>
            </w:pPr>
          </w:p>
          <w:p>
            <w:pPr>
              <w:spacing w:line="340" w:lineRule="exact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申请单位承诺以上填写的资料真实，如有不实，愿意承担相应法律责任。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  <w:lang w:eastAsia="zh-CN"/>
        </w:rPr>
        <w:t>1.上</w:t>
      </w:r>
      <w:r>
        <w:rPr>
          <w:rFonts w:hint="eastAsia" w:ascii="仿宋_GB2312" w:eastAsia="仿宋_GB2312"/>
          <w:sz w:val="28"/>
          <w:szCs w:val="28"/>
        </w:rPr>
        <w:t>表如不够填写，</w:t>
      </w:r>
      <w:r>
        <w:rPr>
          <w:rFonts w:hint="eastAsia" w:ascii="仿宋_GB2312" w:eastAsia="仿宋_GB2312"/>
          <w:sz w:val="28"/>
          <w:szCs w:val="28"/>
          <w:lang w:eastAsia="zh-CN"/>
        </w:rPr>
        <w:t>均</w:t>
      </w:r>
      <w:r>
        <w:rPr>
          <w:rFonts w:hint="eastAsia" w:ascii="仿宋_GB2312" w:eastAsia="仿宋_GB2312"/>
          <w:sz w:val="28"/>
          <w:szCs w:val="28"/>
        </w:rPr>
        <w:t>可加另页。</w:t>
      </w:r>
    </w:p>
    <w:p>
      <w:pPr>
        <w:numPr>
          <w:ilvl w:val="0"/>
          <w:numId w:val="0"/>
        </w:numPr>
        <w:spacing w:line="440" w:lineRule="exact"/>
        <w:ind w:left="560" w:leftChars="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  <w:lang w:eastAsia="zh-CN"/>
        </w:rPr>
        <w:t>申请书请正反面打印，并加盖骑缝章。</w:t>
      </w:r>
    </w:p>
    <w:p>
      <w:pPr>
        <w:numPr>
          <w:ilvl w:val="0"/>
          <w:numId w:val="0"/>
        </w:numPr>
        <w:spacing w:line="440" w:lineRule="exact"/>
        <w:ind w:left="560" w:leftChars="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3.申请表可根据实际进行调整。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7CB06B7"/>
    <w:rsid w:val="75F5FB14"/>
    <w:rsid w:val="EFFE3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dcterms:modified xsi:type="dcterms:W3CDTF">2024-03-21T07:37:40Z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